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7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8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Default="004A6BF2" w:rsidP="004A6BF2"/>
    <w:p w:rsidR="00672309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672309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FC5F5B" w:rsidRPr="00FC5F5B" w:rsidRDefault="00FC5F5B" w:rsidP="00FC5F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5F5B">
        <w:rPr>
          <w:rFonts w:ascii="Times New Roman" w:hAnsi="Times New Roman" w:cs="Times New Roman"/>
          <w:b/>
          <w:i/>
          <w:sz w:val="24"/>
          <w:szCs w:val="24"/>
        </w:rPr>
        <w:t>Pravo na pristup informacijama i ponovnu uporabu informacija</w:t>
      </w:r>
    </w:p>
    <w:p w:rsidR="00672309" w:rsidRPr="00FC5F5B" w:rsidRDefault="00FC5F5B" w:rsidP="00FC5F5B">
      <w:pPr>
        <w:jc w:val="both"/>
        <w:rPr>
          <w:rFonts w:ascii="Times New Roman" w:hAnsi="Times New Roman" w:cs="Times New Roman"/>
          <w:sz w:val="24"/>
          <w:szCs w:val="24"/>
        </w:rPr>
      </w:pPr>
      <w:r w:rsidRPr="00FC5F5B">
        <w:rPr>
          <w:rFonts w:ascii="Times New Roman" w:hAnsi="Times New Roman" w:cs="Times New Roman"/>
          <w:sz w:val="24"/>
          <w:szCs w:val="24"/>
        </w:rPr>
        <w:t xml:space="preserve">Temeljem članka 3. Zakona o pravu na pristup informacijama (NN, br. 25/13) uređeno je pravo na pristup informacijama fizičkim i pravnim osobama putem otvorenosti i javnosti djelovanja tijela javne vlasti. Pravo na pristup informacijama i ponovnu uporabu informacija obuhvaća pravo korisnika na traženje i dobivanje informacije kao i obvezu tijela javne vlasti da omogući pristup zatraženoj informaciji, odnosno da objavljuje informacije neovisno o postavljenom zahtjevu kada takvo objavljivanje proizlazi iz obveze određene zakonom ili drugim propisom. Pravo na pristup informacijama i ponovnu uporabu informacija uređeno je i ostvaruje se u skladu sa Zakonom o pravu na pristup informacijama (NN, br. 25/13). </w:t>
      </w:r>
    </w:p>
    <w:p w:rsidR="00FC5F5B" w:rsidRDefault="00FC5F5B" w:rsidP="00096B3F">
      <w:pPr>
        <w:rPr>
          <w:rFonts w:ascii="Times New Roman" w:hAnsi="Times New Roman" w:cs="Times New Roman"/>
          <w:sz w:val="24"/>
          <w:szCs w:val="24"/>
        </w:rPr>
      </w:pPr>
    </w:p>
    <w:p w:rsidR="00FC5F5B" w:rsidRDefault="00FC5F5B" w:rsidP="00FC5F5B">
      <w:pPr>
        <w:rPr>
          <w:rFonts w:ascii="Times New Roman" w:hAnsi="Times New Roman" w:cs="Times New Roman"/>
          <w:sz w:val="24"/>
          <w:szCs w:val="24"/>
        </w:rPr>
      </w:pPr>
    </w:p>
    <w:p w:rsidR="00FC5F5B" w:rsidRDefault="00FC5F5B" w:rsidP="00FC5F5B">
      <w:pPr>
        <w:rPr>
          <w:rFonts w:ascii="Times New Roman" w:hAnsi="Times New Roman" w:cs="Times New Roman"/>
          <w:sz w:val="24"/>
          <w:szCs w:val="24"/>
        </w:rPr>
      </w:pPr>
    </w:p>
    <w:p w:rsidR="00FC5F5B" w:rsidRPr="00FC5F5B" w:rsidRDefault="00FC5F5B" w:rsidP="00FC5F5B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5F5B">
        <w:rPr>
          <w:rFonts w:ascii="Times New Roman" w:hAnsi="Times New Roman" w:cs="Times New Roman"/>
          <w:b/>
          <w:i/>
          <w:sz w:val="24"/>
          <w:szCs w:val="24"/>
        </w:rPr>
        <w:t>Službenik za informiranje</w:t>
      </w:r>
    </w:p>
    <w:p w:rsidR="00FC5F5B" w:rsidRPr="00FC5F5B" w:rsidRDefault="008E3281" w:rsidP="00FC5F5B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C5F5B" w:rsidRPr="00FC5F5B">
        <w:rPr>
          <w:rFonts w:ascii="Times New Roman" w:hAnsi="Times New Roman" w:cs="Times New Roman"/>
          <w:sz w:val="24"/>
          <w:szCs w:val="24"/>
        </w:rPr>
        <w:t>Gračac vodovod i odvodnja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C5F5B" w:rsidRPr="00FC5F5B">
        <w:rPr>
          <w:rFonts w:ascii="Times New Roman" w:hAnsi="Times New Roman" w:cs="Times New Roman"/>
          <w:sz w:val="24"/>
          <w:szCs w:val="24"/>
        </w:rPr>
        <w:t xml:space="preserve"> d.o.o. javnost informira putem službene web stranice dokumentima i informacijama koje posjeduje i koji su javno dostupni u elektroničkom obliku i moguće im je pristupiti bez upućivanja posebnog zahtjeva, a pristup svim ostalim informacijama i dokumentima ostvaruje se podnošenjem usmenog ili pisanog zahtjeva. Pravo na pristup informacijama i ponovnu uporabu informacija ostvaruje se podnošenjem zahtjeva službeniku za informiranje na sljedeće načine: </w:t>
      </w:r>
    </w:p>
    <w:p w:rsidR="00FC5F5B" w:rsidRPr="00FC5F5B" w:rsidRDefault="00FC5F5B" w:rsidP="00FC5F5B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5F5B">
        <w:rPr>
          <w:rFonts w:ascii="Times New Roman" w:hAnsi="Times New Roman" w:cs="Times New Roman"/>
          <w:sz w:val="24"/>
          <w:szCs w:val="24"/>
        </w:rPr>
        <w:t xml:space="preserve">- pisani zahtjev </w:t>
      </w:r>
      <w:r w:rsidR="008E3281">
        <w:rPr>
          <w:rFonts w:ascii="Times New Roman" w:hAnsi="Times New Roman" w:cs="Times New Roman"/>
          <w:sz w:val="24"/>
          <w:szCs w:val="24"/>
        </w:rPr>
        <w:t xml:space="preserve">koji </w:t>
      </w:r>
      <w:r w:rsidRPr="00FC5F5B">
        <w:rPr>
          <w:rFonts w:ascii="Times New Roman" w:hAnsi="Times New Roman" w:cs="Times New Roman"/>
          <w:sz w:val="24"/>
          <w:szCs w:val="24"/>
        </w:rPr>
        <w:t>sadrži: naziv i sjedište tijela javne vlasti kojem se podnosi, podatke koji su važni za prepoznavanje traže</w:t>
      </w:r>
      <w:r>
        <w:rPr>
          <w:rFonts w:ascii="Times New Roman" w:hAnsi="Times New Roman" w:cs="Times New Roman"/>
          <w:sz w:val="24"/>
          <w:szCs w:val="24"/>
        </w:rPr>
        <w:t>ne informacije, ime i prezime,</w:t>
      </w:r>
      <w:r w:rsidR="008E3281">
        <w:rPr>
          <w:rFonts w:ascii="Times New Roman" w:hAnsi="Times New Roman" w:cs="Times New Roman"/>
          <w:sz w:val="24"/>
          <w:szCs w:val="24"/>
        </w:rPr>
        <w:t xml:space="preserve"> </w:t>
      </w:r>
      <w:r w:rsidRPr="00FC5F5B">
        <w:rPr>
          <w:rFonts w:ascii="Times New Roman" w:hAnsi="Times New Roman" w:cs="Times New Roman"/>
          <w:sz w:val="24"/>
          <w:szCs w:val="24"/>
        </w:rPr>
        <w:t xml:space="preserve">adresu fizičke osobe podnositelja zahtjeva, naziv pravne osobe i njezino sjedište. Pisani zahtjev podnosi se osobno ili poštom na adresu:  Gračac vodovod i odvodnja d.o.o., 23440 Gračac, Park sv. </w:t>
      </w:r>
      <w:proofErr w:type="spellStart"/>
      <w:r w:rsidRPr="00FC5F5B">
        <w:rPr>
          <w:rFonts w:ascii="Times New Roman" w:hAnsi="Times New Roman" w:cs="Times New Roman"/>
          <w:sz w:val="24"/>
          <w:szCs w:val="24"/>
        </w:rPr>
        <w:t>Jurja</w:t>
      </w:r>
      <w:proofErr w:type="spellEnd"/>
      <w:r w:rsidRPr="00FC5F5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5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5B" w:rsidRPr="00FC5F5B" w:rsidRDefault="00FC5F5B" w:rsidP="00FC5F5B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5F5B">
        <w:rPr>
          <w:rFonts w:ascii="Times New Roman" w:hAnsi="Times New Roman" w:cs="Times New Roman"/>
          <w:sz w:val="24"/>
          <w:szCs w:val="24"/>
        </w:rPr>
        <w:t>-putem elektronske pošte: vodovod@</w:t>
      </w:r>
      <w:proofErr w:type="spellStart"/>
      <w:r w:rsidRPr="00FC5F5B">
        <w:rPr>
          <w:rFonts w:ascii="Times New Roman" w:hAnsi="Times New Roman" w:cs="Times New Roman"/>
          <w:sz w:val="24"/>
          <w:szCs w:val="24"/>
        </w:rPr>
        <w:t>gracac.hr</w:t>
      </w:r>
      <w:proofErr w:type="spellEnd"/>
      <w:r w:rsidRPr="00FC5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5B" w:rsidRDefault="00FC5F5B" w:rsidP="00FC5F5B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5F5B">
        <w:rPr>
          <w:rFonts w:ascii="Times New Roman" w:hAnsi="Times New Roman" w:cs="Times New Roman"/>
          <w:sz w:val="24"/>
          <w:szCs w:val="24"/>
        </w:rPr>
        <w:t>-usmeni zahtjev podnosi se osobno kod službenika za informiranje ili putem telefona broj: 023773728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F5B" w:rsidRDefault="00FC5F5B" w:rsidP="00FC5F5B">
      <w:pPr>
        <w:rPr>
          <w:rFonts w:ascii="Times New Roman" w:hAnsi="Times New Roman" w:cs="Times New Roman"/>
          <w:sz w:val="24"/>
          <w:szCs w:val="24"/>
        </w:rPr>
      </w:pPr>
    </w:p>
    <w:p w:rsidR="00926CCE" w:rsidRDefault="00926CCE" w:rsidP="00FC5F5B">
      <w:pPr>
        <w:rPr>
          <w:rFonts w:ascii="Times New Roman" w:hAnsi="Times New Roman" w:cs="Times New Roman"/>
          <w:sz w:val="24"/>
          <w:szCs w:val="24"/>
        </w:rPr>
      </w:pPr>
    </w:p>
    <w:p w:rsidR="00FC5F5B" w:rsidRPr="00FC5F5B" w:rsidRDefault="00FC5F5B" w:rsidP="00926CCE">
      <w:pPr>
        <w:tabs>
          <w:tab w:val="left" w:pos="234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5F5B">
        <w:rPr>
          <w:rFonts w:ascii="Times New Roman" w:hAnsi="Times New Roman" w:cs="Times New Roman"/>
          <w:b/>
          <w:i/>
          <w:sz w:val="24"/>
          <w:szCs w:val="24"/>
        </w:rPr>
        <w:t>Visina naknade stvarnih materijalnih troškova i troškova dostave informacije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 xml:space="preserve">Na temelju Kriterija za određivanje visine naknade stvarnih materijalnih troškova i troškova dostave informacije (»Narodne novine«, br. 12/14, 15/14), visina naknade stvarnih materijalnih troškova koji nastanu pružanjem informacije, kao i visina naknade troškova dostave tražene informacije koje plaća korisnik prava na informaciju, a koji nastaju pružanjem informacije prema Zakonu o pravu na pristup informacijama određuje se u sljedećem iznosu: 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14F67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14F67">
        <w:rPr>
          <w:rFonts w:ascii="Times New Roman" w:hAnsi="Times New Roman" w:cs="Times New Roman"/>
          <w:sz w:val="24"/>
          <w:szCs w:val="24"/>
        </w:rPr>
        <w:t xml:space="preserve"> jedne stranice veličine A4 – 0,25 kuna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14F67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14F67">
        <w:rPr>
          <w:rFonts w:ascii="Times New Roman" w:hAnsi="Times New Roman" w:cs="Times New Roman"/>
          <w:sz w:val="24"/>
          <w:szCs w:val="24"/>
        </w:rPr>
        <w:t xml:space="preserve"> jedne stranice veličine A3 – 0,50 kuna 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14F67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14F67">
        <w:rPr>
          <w:rFonts w:ascii="Times New Roman" w:hAnsi="Times New Roman" w:cs="Times New Roman"/>
          <w:sz w:val="24"/>
          <w:szCs w:val="24"/>
        </w:rPr>
        <w:t xml:space="preserve"> jedne stranice u boji veličine A4 – 1,00 kuna 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14F67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14F67">
        <w:rPr>
          <w:rFonts w:ascii="Times New Roman" w:hAnsi="Times New Roman" w:cs="Times New Roman"/>
          <w:sz w:val="24"/>
          <w:szCs w:val="24"/>
        </w:rPr>
        <w:t xml:space="preserve"> jedne stranice u boji veličine A3 – 1,60 kuna 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 xml:space="preserve">5. elektronički zapis na jednom CD-u – 4,00 kuna 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 xml:space="preserve">6. elektronički zapis na jednom DVD-u – 6,00 kuna 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>7. elektronički zapis na memorijskoj kartici ovisno o količini memorije – 210 kuna za 64 GB, 150 kuna za 32 GB, 120 kuna za 16 GB, 50 kuna za 8 GB, 3</w:t>
      </w:r>
      <w:r w:rsidR="008E3281">
        <w:rPr>
          <w:rFonts w:ascii="Times New Roman" w:hAnsi="Times New Roman" w:cs="Times New Roman"/>
          <w:sz w:val="24"/>
          <w:szCs w:val="24"/>
        </w:rPr>
        <w:t>0 kuna za 4 GB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lastRenderedPageBreak/>
        <w:t xml:space="preserve">8. pretvaranje jedne strane dokumenta iz fizičkog u elektronički oblik – 0,80 kuna </w:t>
      </w:r>
    </w:p>
    <w:p w:rsidR="00FC5F5B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 xml:space="preserve">9. pretvaranje zapisa s videovrpce, </w:t>
      </w:r>
      <w:proofErr w:type="spellStart"/>
      <w:r w:rsidRPr="00814F67">
        <w:rPr>
          <w:rFonts w:ascii="Times New Roman" w:hAnsi="Times New Roman" w:cs="Times New Roman"/>
          <w:sz w:val="24"/>
          <w:szCs w:val="24"/>
        </w:rPr>
        <w:t>audiokazete</w:t>
      </w:r>
      <w:proofErr w:type="spellEnd"/>
      <w:r w:rsidRPr="00814F67">
        <w:rPr>
          <w:rFonts w:ascii="Times New Roman" w:hAnsi="Times New Roman" w:cs="Times New Roman"/>
          <w:sz w:val="24"/>
          <w:szCs w:val="24"/>
        </w:rPr>
        <w:t xml:space="preserve"> ili diskete u elektronički zapis – 1,00 kuna.</w:t>
      </w:r>
    </w:p>
    <w:p w:rsidR="00814F67" w:rsidRPr="00814F67" w:rsidRDefault="00814F67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4F67" w:rsidRPr="00814F67" w:rsidRDefault="00FC5F5B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F67">
        <w:rPr>
          <w:rFonts w:ascii="Times New Roman" w:hAnsi="Times New Roman" w:cs="Times New Roman"/>
          <w:sz w:val="24"/>
          <w:szCs w:val="24"/>
        </w:rPr>
        <w:t xml:space="preserve">Troškovi dostave informacija obračunavaju se prema važećem cjeniku redovnih poštanskih usluga. Isto je primjenjuje i na naknadu stvarnih materijalnih troškova i troškova dostave za ponovnu uporabu informacija. Visinu naknade stvarnih materijalnih troškova i troškova dostave za usluge koje nisu navedene određuje se na način da se u visinu naknade zaračuna prosječna tržišna cijena za uslugu, trošak amortizacije koje ima </w:t>
      </w:r>
      <w:r w:rsidR="00814F67" w:rsidRPr="00814F67">
        <w:rPr>
          <w:rFonts w:ascii="Times New Roman" w:hAnsi="Times New Roman" w:cs="Times New Roman"/>
          <w:sz w:val="24"/>
          <w:szCs w:val="24"/>
        </w:rPr>
        <w:t xml:space="preserve">Društvo </w:t>
      </w:r>
      <w:r w:rsidR="008E3281">
        <w:rPr>
          <w:rFonts w:ascii="Times New Roman" w:hAnsi="Times New Roman" w:cs="Times New Roman"/>
          <w:sz w:val="24"/>
          <w:szCs w:val="24"/>
        </w:rPr>
        <w:t>„</w:t>
      </w:r>
      <w:r w:rsidR="00814F67" w:rsidRPr="00814F67">
        <w:rPr>
          <w:rFonts w:ascii="Times New Roman" w:hAnsi="Times New Roman" w:cs="Times New Roman"/>
          <w:sz w:val="24"/>
          <w:szCs w:val="24"/>
        </w:rPr>
        <w:t>Gračac vodovod i odvodnja</w:t>
      </w:r>
      <w:r w:rsidR="008E3281">
        <w:rPr>
          <w:rFonts w:ascii="Times New Roman" w:hAnsi="Times New Roman" w:cs="Times New Roman"/>
          <w:sz w:val="24"/>
          <w:szCs w:val="24"/>
        </w:rPr>
        <w:t>“</w:t>
      </w:r>
      <w:r w:rsidR="00814F67" w:rsidRPr="00814F67">
        <w:rPr>
          <w:rFonts w:ascii="Times New Roman" w:hAnsi="Times New Roman" w:cs="Times New Roman"/>
          <w:sz w:val="24"/>
          <w:szCs w:val="24"/>
        </w:rPr>
        <w:t xml:space="preserve"> d.o.o.</w:t>
      </w:r>
      <w:r w:rsidRPr="00814F67">
        <w:rPr>
          <w:rFonts w:ascii="Times New Roman" w:hAnsi="Times New Roman" w:cs="Times New Roman"/>
          <w:sz w:val="24"/>
          <w:szCs w:val="24"/>
        </w:rPr>
        <w:t xml:space="preserve"> te trošak poštanskih usluga. Vrijeme koje zaposlenik provede prikupljajući, pripremajući i pružajući informaciju korisniku prava na pristup informaciji, ne predstavlja stv</w:t>
      </w:r>
      <w:r w:rsidR="00814F67" w:rsidRPr="00814F67">
        <w:rPr>
          <w:rFonts w:ascii="Times New Roman" w:hAnsi="Times New Roman" w:cs="Times New Roman"/>
          <w:sz w:val="24"/>
          <w:szCs w:val="24"/>
        </w:rPr>
        <w:t xml:space="preserve">arni materijalni trošak. </w:t>
      </w:r>
    </w:p>
    <w:p w:rsidR="00814F67" w:rsidRPr="00814F67" w:rsidRDefault="008E3281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C5F5B" w:rsidRPr="00814F67">
        <w:rPr>
          <w:rFonts w:ascii="Times New Roman" w:hAnsi="Times New Roman" w:cs="Times New Roman"/>
          <w:sz w:val="24"/>
          <w:szCs w:val="24"/>
        </w:rPr>
        <w:t xml:space="preserve">Gračac </w:t>
      </w:r>
      <w:r w:rsidR="00814F67" w:rsidRPr="00814F67">
        <w:rPr>
          <w:rFonts w:ascii="Times New Roman" w:hAnsi="Times New Roman" w:cs="Times New Roman"/>
          <w:sz w:val="24"/>
          <w:szCs w:val="24"/>
        </w:rPr>
        <w:t>vodovod i odvodnja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14F67" w:rsidRPr="00814F67">
        <w:rPr>
          <w:rFonts w:ascii="Times New Roman" w:hAnsi="Times New Roman" w:cs="Times New Roman"/>
          <w:sz w:val="24"/>
          <w:szCs w:val="24"/>
        </w:rPr>
        <w:t xml:space="preserve"> d.o.o.</w:t>
      </w:r>
      <w:r w:rsidR="00FC5F5B" w:rsidRPr="00814F67">
        <w:rPr>
          <w:rFonts w:ascii="Times New Roman" w:hAnsi="Times New Roman" w:cs="Times New Roman"/>
          <w:sz w:val="24"/>
          <w:szCs w:val="24"/>
        </w:rPr>
        <w:t xml:space="preserve">dostavit će korisniku informaciju po primitku dokaza o izvršenoj uplati. </w:t>
      </w:r>
    </w:p>
    <w:p w:rsidR="00926CCE" w:rsidRDefault="008E3281" w:rsidP="00814F6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C5F5B" w:rsidRPr="00814F67">
        <w:rPr>
          <w:rFonts w:ascii="Times New Roman" w:hAnsi="Times New Roman" w:cs="Times New Roman"/>
          <w:sz w:val="24"/>
          <w:szCs w:val="24"/>
        </w:rPr>
        <w:t>Gračac</w:t>
      </w:r>
      <w:r w:rsidR="00814F67" w:rsidRPr="00814F67">
        <w:rPr>
          <w:rFonts w:ascii="Times New Roman" w:hAnsi="Times New Roman" w:cs="Times New Roman"/>
          <w:sz w:val="24"/>
          <w:szCs w:val="24"/>
        </w:rPr>
        <w:t xml:space="preserve"> vodovod i odvodnja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14F67" w:rsidRPr="00814F67">
        <w:rPr>
          <w:rFonts w:ascii="Times New Roman" w:hAnsi="Times New Roman" w:cs="Times New Roman"/>
          <w:sz w:val="24"/>
          <w:szCs w:val="24"/>
        </w:rPr>
        <w:t xml:space="preserve"> d.o.o.</w:t>
      </w:r>
      <w:r w:rsidR="00FC5F5B" w:rsidRPr="00814F67">
        <w:rPr>
          <w:rFonts w:ascii="Times New Roman" w:hAnsi="Times New Roman" w:cs="Times New Roman"/>
          <w:sz w:val="24"/>
          <w:szCs w:val="24"/>
        </w:rPr>
        <w:t xml:space="preserve"> zatražit će od korisnika da u</w:t>
      </w:r>
      <w:r w:rsidR="00814F67" w:rsidRPr="00814F67">
        <w:rPr>
          <w:rFonts w:ascii="Times New Roman" w:hAnsi="Times New Roman" w:cs="Times New Roman"/>
          <w:sz w:val="24"/>
          <w:szCs w:val="24"/>
        </w:rPr>
        <w:t xml:space="preserve">naprijed položi na račun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FC5F5B" w:rsidRPr="00814F67">
        <w:rPr>
          <w:rFonts w:ascii="Times New Roman" w:hAnsi="Times New Roman" w:cs="Times New Roman"/>
          <w:sz w:val="24"/>
          <w:szCs w:val="24"/>
        </w:rPr>
        <w:t>Gračac</w:t>
      </w:r>
      <w:r w:rsidR="00814F67" w:rsidRPr="00814F67">
        <w:rPr>
          <w:rFonts w:ascii="Times New Roman" w:hAnsi="Times New Roman" w:cs="Times New Roman"/>
          <w:sz w:val="24"/>
          <w:szCs w:val="24"/>
        </w:rPr>
        <w:t xml:space="preserve"> vodovod i odvodnja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14F67" w:rsidRPr="00814F67">
        <w:rPr>
          <w:rFonts w:ascii="Times New Roman" w:hAnsi="Times New Roman" w:cs="Times New Roman"/>
          <w:sz w:val="24"/>
          <w:szCs w:val="24"/>
        </w:rPr>
        <w:t xml:space="preserve"> d.o.o.</w:t>
      </w:r>
      <w:r w:rsidR="00FC5F5B" w:rsidRPr="00814F67">
        <w:rPr>
          <w:rFonts w:ascii="Times New Roman" w:hAnsi="Times New Roman" w:cs="Times New Roman"/>
          <w:sz w:val="24"/>
          <w:szCs w:val="24"/>
        </w:rPr>
        <w:t xml:space="preserve">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 </w:t>
      </w:r>
    </w:p>
    <w:p w:rsidR="00926CCE" w:rsidRPr="00926CCE" w:rsidRDefault="00926CCE" w:rsidP="00926CCE">
      <w:pPr>
        <w:rPr>
          <w:rFonts w:ascii="Times New Roman" w:hAnsi="Times New Roman" w:cs="Times New Roman"/>
          <w:sz w:val="24"/>
          <w:szCs w:val="24"/>
        </w:rPr>
      </w:pPr>
    </w:p>
    <w:p w:rsidR="00926CCE" w:rsidRPr="00926CCE" w:rsidRDefault="00926CCE" w:rsidP="00926CCE">
      <w:pPr>
        <w:rPr>
          <w:rFonts w:ascii="Times New Roman" w:hAnsi="Times New Roman" w:cs="Times New Roman"/>
          <w:sz w:val="24"/>
          <w:szCs w:val="24"/>
        </w:rPr>
      </w:pPr>
    </w:p>
    <w:p w:rsidR="00926CCE" w:rsidRDefault="00926CCE" w:rsidP="00926CCE">
      <w:pPr>
        <w:rPr>
          <w:rFonts w:ascii="Times New Roman" w:hAnsi="Times New Roman" w:cs="Times New Roman"/>
          <w:sz w:val="24"/>
          <w:szCs w:val="24"/>
        </w:rPr>
      </w:pPr>
    </w:p>
    <w:p w:rsidR="00926CCE" w:rsidRDefault="00926CCE" w:rsidP="00926CCE">
      <w:pPr>
        <w:rPr>
          <w:rFonts w:ascii="Times New Roman" w:hAnsi="Times New Roman" w:cs="Times New Roman"/>
          <w:sz w:val="24"/>
          <w:szCs w:val="24"/>
        </w:rPr>
      </w:pPr>
    </w:p>
    <w:p w:rsidR="00096B3F" w:rsidRDefault="00926CCE" w:rsidP="00926CCE">
      <w:pPr>
        <w:tabs>
          <w:tab w:val="left" w:pos="62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DIREKTOR:</w:t>
      </w:r>
    </w:p>
    <w:p w:rsidR="00926CCE" w:rsidRPr="00926CCE" w:rsidRDefault="00926CCE" w:rsidP="00926CCE">
      <w:pPr>
        <w:tabs>
          <w:tab w:val="left" w:pos="62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Marko Gale</w:t>
      </w:r>
    </w:p>
    <w:sectPr w:rsidR="00926CCE" w:rsidRPr="00926CC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6E" w:rsidRDefault="009E2C6E" w:rsidP="007A28C1">
      <w:pPr>
        <w:spacing w:line="240" w:lineRule="auto"/>
      </w:pPr>
      <w:r>
        <w:separator/>
      </w:r>
    </w:p>
  </w:endnote>
  <w:endnote w:type="continuationSeparator" w:id="0">
    <w:p w:rsidR="009E2C6E" w:rsidRDefault="009E2C6E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6E" w:rsidRDefault="009E2C6E" w:rsidP="007A28C1">
      <w:pPr>
        <w:spacing w:line="240" w:lineRule="auto"/>
      </w:pPr>
      <w:r>
        <w:separator/>
      </w:r>
    </w:p>
  </w:footnote>
  <w:footnote w:type="continuationSeparator" w:id="0">
    <w:p w:rsidR="009E2C6E" w:rsidRDefault="009E2C6E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96B3F"/>
    <w:rsid w:val="000A6479"/>
    <w:rsid w:val="000A67D9"/>
    <w:rsid w:val="00136CB9"/>
    <w:rsid w:val="00250955"/>
    <w:rsid w:val="00397B7C"/>
    <w:rsid w:val="003B313D"/>
    <w:rsid w:val="00405C84"/>
    <w:rsid w:val="00473977"/>
    <w:rsid w:val="004A6BF2"/>
    <w:rsid w:val="004D2B88"/>
    <w:rsid w:val="00513F12"/>
    <w:rsid w:val="00583685"/>
    <w:rsid w:val="005D1C67"/>
    <w:rsid w:val="005F303B"/>
    <w:rsid w:val="006619CB"/>
    <w:rsid w:val="00672309"/>
    <w:rsid w:val="006979E1"/>
    <w:rsid w:val="006A4024"/>
    <w:rsid w:val="006C1FF6"/>
    <w:rsid w:val="007139C6"/>
    <w:rsid w:val="00721E55"/>
    <w:rsid w:val="007224F6"/>
    <w:rsid w:val="00737D15"/>
    <w:rsid w:val="00755B47"/>
    <w:rsid w:val="0076086E"/>
    <w:rsid w:val="00772E86"/>
    <w:rsid w:val="0077548F"/>
    <w:rsid w:val="00796312"/>
    <w:rsid w:val="007A28C1"/>
    <w:rsid w:val="00814F67"/>
    <w:rsid w:val="00831648"/>
    <w:rsid w:val="00833B17"/>
    <w:rsid w:val="00840D86"/>
    <w:rsid w:val="00851A12"/>
    <w:rsid w:val="00855B42"/>
    <w:rsid w:val="008E3281"/>
    <w:rsid w:val="00926CCE"/>
    <w:rsid w:val="00932499"/>
    <w:rsid w:val="0096665B"/>
    <w:rsid w:val="0098583C"/>
    <w:rsid w:val="009864B9"/>
    <w:rsid w:val="009E2C6E"/>
    <w:rsid w:val="009F089C"/>
    <w:rsid w:val="00A45FA4"/>
    <w:rsid w:val="00A62AC4"/>
    <w:rsid w:val="00AE135D"/>
    <w:rsid w:val="00B5608B"/>
    <w:rsid w:val="00C04B38"/>
    <w:rsid w:val="00C676A4"/>
    <w:rsid w:val="00CF0741"/>
    <w:rsid w:val="00D04BE5"/>
    <w:rsid w:val="00D10FFA"/>
    <w:rsid w:val="00D84269"/>
    <w:rsid w:val="00DD389E"/>
    <w:rsid w:val="00DF20DB"/>
    <w:rsid w:val="00E933DE"/>
    <w:rsid w:val="00EC2242"/>
    <w:rsid w:val="00EE5100"/>
    <w:rsid w:val="00EF10F4"/>
    <w:rsid w:val="00FC5F5B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6</cp:revision>
  <cp:lastPrinted>2016-01-22T10:22:00Z</cp:lastPrinted>
  <dcterms:created xsi:type="dcterms:W3CDTF">2016-01-26T11:33:00Z</dcterms:created>
  <dcterms:modified xsi:type="dcterms:W3CDTF">2016-01-28T07:40:00Z</dcterms:modified>
</cp:coreProperties>
</file>